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widowControl w:val="0"/>
        <w:tabs>
          <w:tab w:val="left" w:leader="none" w:pos="360"/>
        </w:tabs>
        <w:spacing w:after="0" w:before="0" w:line="240" w:lineRule="auto"/>
        <w:rPr>
          <w:rFonts w:ascii="Calibri" w:cs="Calibri" w:eastAsia="Calibri" w:hAnsi="Calibri"/>
          <w:b w:val="1"/>
          <w:sz w:val="24"/>
          <w:szCs w:val="24"/>
        </w:rPr>
      </w:pPr>
      <w:bookmarkStart w:colFirst="0" w:colLast="0" w:name="_85fqcd6pq2xl" w:id="0"/>
      <w:bookmarkEnd w:id="0"/>
      <w:r w:rsidDel="00000000" w:rsidR="00000000" w:rsidRPr="00000000">
        <w:rPr>
          <w:rFonts w:ascii="Calibri" w:cs="Calibri" w:eastAsia="Calibri" w:hAnsi="Calibri"/>
          <w:b w:val="1"/>
          <w:sz w:val="24"/>
          <w:szCs w:val="24"/>
          <w:rtl w:val="0"/>
        </w:rPr>
        <w:t xml:space="preserve">Annexure 10: Format of Bank Guarantee</w:t>
      </w:r>
    </w:p>
    <w:p w:rsidR="00000000" w:rsidDel="00000000" w:rsidP="00000000" w:rsidRDefault="00000000" w:rsidRPr="00000000" w14:paraId="00000002">
      <w:pPr>
        <w:widowControl w:val="0"/>
        <w:tabs>
          <w:tab w:val="left" w:leader="none" w:pos="0"/>
          <w:tab w:val="left" w:leader="none" w:pos="90"/>
          <w:tab w:val="left" w:leader="none" w:pos="360"/>
          <w:tab w:val="left" w:leader="none" w:pos="450"/>
        </w:tabs>
        <w:spacing w:line="276" w:lineRule="auto"/>
        <w:jc w:val="right"/>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widowControl w:val="0"/>
        <w:tabs>
          <w:tab w:val="left" w:leader="none" w:pos="0"/>
          <w:tab w:val="left" w:leader="none" w:pos="90"/>
          <w:tab w:val="left" w:leader="none" w:pos="360"/>
          <w:tab w:val="left" w:leader="none" w:pos="450"/>
        </w:tabs>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(To be Stamped in accordance with Stamp act</w:t>
      </w:r>
      <w:r w:rsidDel="00000000" w:rsidR="00000000" w:rsidRPr="00000000">
        <w:rPr>
          <w:rFonts w:ascii="Calibri" w:cs="Calibri" w:eastAsia="Calibri" w:hAnsi="Calibri"/>
          <w:rtl w:val="0"/>
        </w:rPr>
        <w:t xml:space="preserve">)</w:t>
      </w:r>
    </w:p>
    <w:p w:rsidR="00000000" w:rsidDel="00000000" w:rsidP="00000000" w:rsidRDefault="00000000" w:rsidRPr="00000000" w14:paraId="00000004">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Bank Guarantee No:                                                                                                                                               Date:</w:t>
      </w:r>
    </w:p>
    <w:p w:rsidR="00000000" w:rsidDel="00000000" w:rsidP="00000000" w:rsidRDefault="00000000" w:rsidRPr="00000000" w14:paraId="00000005">
      <w:pPr>
        <w:widowControl w:val="0"/>
        <w:spacing w:before="95"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widowControl w:val="0"/>
        <w:spacing w:before="95" w:line="276" w:lineRule="auto"/>
        <w:rPr>
          <w:rFonts w:ascii="Calibri" w:cs="Calibri" w:eastAsia="Calibri" w:hAnsi="Calibri"/>
        </w:rPr>
      </w:pPr>
      <w:r w:rsidDel="00000000" w:rsidR="00000000" w:rsidRPr="00000000">
        <w:rPr>
          <w:rFonts w:ascii="Calibri" w:cs="Calibri" w:eastAsia="Calibri" w:hAnsi="Calibri"/>
          <w:rtl w:val="0"/>
        </w:rPr>
        <w:t xml:space="preserve">To,</w:t>
      </w:r>
    </w:p>
    <w:p w:rsidR="00000000" w:rsidDel="00000000" w:rsidP="00000000" w:rsidRDefault="00000000" w:rsidRPr="00000000" w14:paraId="00000007">
      <w:pPr>
        <w:widowControl w:val="0"/>
        <w:spacing w:line="276" w:lineRule="auto"/>
        <w:ind w:right="4179"/>
        <w:rPr>
          <w:rFonts w:ascii="Calibri" w:cs="Calibri" w:eastAsia="Calibri" w:hAnsi="Calibri"/>
        </w:rPr>
      </w:pPr>
      <w:r w:rsidDel="00000000" w:rsidR="00000000" w:rsidRPr="00000000">
        <w:rPr>
          <w:rFonts w:ascii="Calibri" w:cs="Calibri" w:eastAsia="Calibri" w:hAnsi="Calibri"/>
          <w:rtl w:val="0"/>
        </w:rPr>
        <w:t xml:space="preserve">Centre for Open Societal Systems</w:t>
      </w:r>
    </w:p>
    <w:p w:rsidR="00000000" w:rsidDel="00000000" w:rsidP="00000000" w:rsidRDefault="00000000" w:rsidRPr="00000000" w14:paraId="00000008">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International Institute of Information Technology Bangalore</w:t>
      </w:r>
    </w:p>
    <w:p w:rsidR="00000000" w:rsidDel="00000000" w:rsidP="00000000" w:rsidRDefault="00000000" w:rsidRPr="00000000" w14:paraId="00000009">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26/C, Electronics City Phase 1, </w:t>
      </w:r>
    </w:p>
    <w:p w:rsidR="00000000" w:rsidDel="00000000" w:rsidP="00000000" w:rsidRDefault="00000000" w:rsidRPr="00000000" w14:paraId="0000000A">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Hosur Road, Bengaluru,</w:t>
      </w:r>
    </w:p>
    <w:p w:rsidR="00000000" w:rsidDel="00000000" w:rsidP="00000000" w:rsidRDefault="00000000" w:rsidRPr="00000000" w14:paraId="0000000B">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Karnataka – 560 100</w:t>
      </w:r>
    </w:p>
    <w:p w:rsidR="00000000" w:rsidDel="00000000" w:rsidP="00000000" w:rsidRDefault="00000000" w:rsidRPr="00000000" w14:paraId="0000000C">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Dear Sir,</w:t>
      </w:r>
    </w:p>
    <w:p w:rsidR="00000000" w:rsidDel="00000000" w:rsidP="00000000" w:rsidRDefault="00000000" w:rsidRPr="00000000" w14:paraId="0000000E">
      <w:pPr>
        <w:widowControl w:val="0"/>
        <w:spacing w:before="128" w:line="276" w:lineRule="auto"/>
        <w:ind w:right="-10"/>
        <w:jc w:val="both"/>
        <w:rPr>
          <w:rFonts w:ascii="Calibri" w:cs="Calibri" w:eastAsia="Calibri" w:hAnsi="Calibri"/>
        </w:rPr>
      </w:pPr>
      <w:r w:rsidDel="00000000" w:rsidR="00000000" w:rsidRPr="00000000">
        <w:rPr>
          <w:rFonts w:ascii="Calibri" w:cs="Calibri" w:eastAsia="Calibri" w:hAnsi="Calibri"/>
          <w:rtl w:val="0"/>
        </w:rPr>
        <w:t xml:space="preserve">Sub: </w:t>
      </w:r>
      <w:r w:rsidDel="00000000" w:rsidR="00000000" w:rsidRPr="00000000">
        <w:rPr>
          <w:rFonts w:ascii="Calibri" w:cs="Calibri" w:eastAsia="Calibri" w:hAnsi="Calibri"/>
          <w:b w:val="1"/>
          <w:rtl w:val="0"/>
        </w:rPr>
        <w:t xml:space="preserve">RFP </w:t>
      </w:r>
      <w:r w:rsidDel="00000000" w:rsidR="00000000" w:rsidRPr="00000000">
        <w:rPr>
          <w:rFonts w:ascii="Calibri" w:cs="Calibri" w:eastAsia="Calibri" w:hAnsi="Calibri"/>
          <w:rtl w:val="0"/>
        </w:rPr>
        <w:t xml:space="preserve">for Expansion and support service for MahaVISTAAR,  </w:t>
      </w:r>
      <w:r w:rsidDel="00000000" w:rsidR="00000000" w:rsidRPr="00000000">
        <w:rPr>
          <w:rFonts w:ascii="Calibri" w:cs="Calibri" w:eastAsia="Calibri" w:hAnsi="Calibri"/>
          <w:highlight w:val="yellow"/>
          <w:rtl w:val="0"/>
        </w:rPr>
        <w:t xml:space="preserve"> IIITB/COSS/2025/OpenAgriNet - MahaVISTAAR, 03-Jul-2025</w:t>
      </w:r>
      <w:r w:rsidDel="00000000" w:rsidR="00000000" w:rsidRPr="00000000">
        <w:rPr>
          <w:rtl w:val="0"/>
        </w:rPr>
      </w:r>
    </w:p>
    <w:p w:rsidR="00000000" w:rsidDel="00000000" w:rsidP="00000000" w:rsidRDefault="00000000" w:rsidRPr="00000000" w14:paraId="0000000F">
      <w:pPr>
        <w:widowControl w:val="0"/>
        <w:tabs>
          <w:tab w:val="left" w:leader="none" w:pos="8847"/>
        </w:tabs>
        <w:spacing w:before="215" w:line="276" w:lineRule="auto"/>
        <w:ind w:right="-10"/>
        <w:jc w:val="both"/>
        <w:rPr>
          <w:rFonts w:ascii="Calibri" w:cs="Calibri" w:eastAsia="Calibri" w:hAnsi="Calibri"/>
        </w:rPr>
      </w:pPr>
      <w:r w:rsidDel="00000000" w:rsidR="00000000" w:rsidRPr="00000000">
        <w:rPr>
          <w:rFonts w:ascii="Calibri" w:cs="Calibri" w:eastAsia="Calibri" w:hAnsi="Calibri"/>
          <w:rtl w:val="0"/>
        </w:rPr>
        <w:t xml:space="preserve">In accordance with your proposal reference no.</w:t>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dated</w:t>
      </w:r>
    </w:p>
    <w:p w:rsidR="00000000" w:rsidDel="00000000" w:rsidP="00000000" w:rsidRDefault="00000000" w:rsidRPr="00000000" w14:paraId="00000010">
      <w:pPr>
        <w:widowControl w:val="0"/>
        <w:spacing w:line="276" w:lineRule="auto"/>
        <w:ind w:right="-10"/>
        <w:rPr>
          <w:rFonts w:ascii="Calibri" w:cs="Calibri" w:eastAsia="Calibri" w:hAnsi="Calibri"/>
          <w:u w:val="single"/>
        </w:rPr>
      </w:pPr>
      <w:r w:rsidDel="00000000" w:rsidR="00000000" w:rsidRPr="00000000">
        <w:rPr>
          <w:rFonts w:ascii="Calibri" w:cs="Calibri" w:eastAsia="Calibri" w:hAnsi="Calibri"/>
          <w:u w:val="single"/>
          <w:rtl w:val="0"/>
        </w:rPr>
        <w:t xml:space="preserve"> </w:t>
        <w:tab/>
      </w:r>
      <w:r w:rsidDel="00000000" w:rsidR="00000000" w:rsidRPr="00000000">
        <w:rPr>
          <w:rFonts w:ascii="Calibri" w:cs="Calibri" w:eastAsia="Calibri" w:hAnsi="Calibri"/>
          <w:rtl w:val="0"/>
        </w:rPr>
        <w:t xml:space="preserve">M/s</w:t>
      </w:r>
      <w:r w:rsidDel="00000000" w:rsidR="00000000" w:rsidRPr="00000000">
        <w:rPr>
          <w:rFonts w:ascii="Calibri" w:cs="Calibri" w:eastAsia="Calibri" w:hAnsi="Calibri"/>
          <w:u w:val="single"/>
          <w:rtl w:val="0"/>
        </w:rPr>
        <w:tab/>
        <w:tab/>
        <w:tab/>
      </w:r>
    </w:p>
    <w:p w:rsidR="00000000" w:rsidDel="00000000" w:rsidP="00000000" w:rsidRDefault="00000000" w:rsidRPr="00000000" w14:paraId="00000011">
      <w:pPr>
        <w:widowControl w:val="0"/>
        <w:spacing w:line="276" w:lineRule="auto"/>
        <w:ind w:right="-10"/>
        <w:rPr>
          <w:rFonts w:ascii="Calibri" w:cs="Calibri" w:eastAsia="Calibri" w:hAnsi="Calibri"/>
        </w:rPr>
      </w:pPr>
      <w:r w:rsidDel="00000000" w:rsidR="00000000" w:rsidRPr="00000000">
        <w:rPr>
          <w:rtl w:val="0"/>
        </w:rPr>
      </w:r>
    </w:p>
    <w:p w:rsidR="00000000" w:rsidDel="00000000" w:rsidP="00000000" w:rsidRDefault="00000000" w:rsidRPr="00000000" w14:paraId="00000012">
      <w:pPr>
        <w:widowControl w:val="0"/>
        <w:spacing w:line="276" w:lineRule="auto"/>
        <w:ind w:right="-10"/>
        <w:rPr>
          <w:rFonts w:ascii="Calibri" w:cs="Calibri" w:eastAsia="Calibri" w:hAnsi="Calibri"/>
        </w:rPr>
      </w:pPr>
      <w:r w:rsidDel="00000000" w:rsidR="00000000" w:rsidRPr="00000000">
        <w:rPr>
          <w:rFonts w:ascii="Calibri" w:cs="Calibri" w:eastAsia="Calibri" w:hAnsi="Calibri"/>
          <w:rtl w:val="0"/>
        </w:rPr>
        <w:t xml:space="preserve">having its registered office at  </w:t>
      </w:r>
      <w:r w:rsidDel="00000000" w:rsidR="00000000" w:rsidRPr="00000000">
        <w:rPr>
          <w:rFonts w:ascii="Calibri" w:cs="Calibri" w:eastAsia="Calibri" w:hAnsi="Calibri"/>
          <w:u w:val="single"/>
          <w:rtl w:val="0"/>
        </w:rPr>
        <w:t xml:space="preserve"> </w:t>
        <w:tab/>
        <w:tab/>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 </w:t>
        <w:tab/>
      </w:r>
      <w:r w:rsidDel="00000000" w:rsidR="00000000" w:rsidRPr="00000000">
        <w:rPr>
          <w:rFonts w:ascii="Calibri" w:cs="Calibri" w:eastAsia="Calibri" w:hAnsi="Calibri"/>
          <w:rtl w:val="0"/>
        </w:rPr>
        <w:t xml:space="preserve"> herein after called ‘bidder’) wish to participate in the said proposal for  Support Services  to International Institute of Information Technology Bangalore having its premises at 26/C, Electronics City Phase 1, Hosur Road, Bengaluru, Karnataka – 560 100.</w:t>
      </w:r>
    </w:p>
    <w:p w:rsidR="00000000" w:rsidDel="00000000" w:rsidP="00000000" w:rsidRDefault="00000000" w:rsidRPr="00000000" w14:paraId="00000013">
      <w:pPr>
        <w:widowControl w:val="0"/>
        <w:tabs>
          <w:tab w:val="left" w:leader="none" w:pos="2323"/>
          <w:tab w:val="left" w:leader="none" w:pos="4681"/>
          <w:tab w:val="left" w:leader="none" w:pos="8120"/>
        </w:tabs>
        <w:spacing w:before="121" w:line="276" w:lineRule="auto"/>
        <w:ind w:right="-10"/>
        <w:jc w:val="both"/>
        <w:rPr>
          <w:rFonts w:ascii="Calibri" w:cs="Calibri" w:eastAsia="Calibri" w:hAnsi="Calibri"/>
        </w:rPr>
      </w:pPr>
      <w:r w:rsidDel="00000000" w:rsidR="00000000" w:rsidRPr="00000000">
        <w:rPr>
          <w:rFonts w:ascii="Calibri" w:cs="Calibri" w:eastAsia="Calibri" w:hAnsi="Calibri"/>
          <w:rtl w:val="0"/>
        </w:rPr>
        <w:t xml:space="preserve">An irrevocable Financial Bank Guarantee (issued by a nationalized / scheduled commercial Bank) against Earnest Money Deposit amounting to Rupees</w:t>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Rupees (in words)</w:t>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valid up to</w:t>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is required to be submitted by the bidder, as a condition for participation in the said bid, which amount is liable to be forfeited on happening of any contingencies mentioned in the proposal document.</w:t>
      </w:r>
    </w:p>
    <w:p w:rsidR="00000000" w:rsidDel="00000000" w:rsidP="00000000" w:rsidRDefault="00000000" w:rsidRPr="00000000" w14:paraId="00000014">
      <w:pPr>
        <w:widowControl w:val="0"/>
        <w:spacing w:line="276" w:lineRule="auto"/>
        <w:ind w:right="-10"/>
        <w:rPr>
          <w:rFonts w:ascii="Calibri" w:cs="Calibri" w:eastAsia="Calibri" w:hAnsi="Calibri"/>
        </w:rPr>
      </w:pPr>
      <w:r w:rsidDel="00000000" w:rsidR="00000000" w:rsidRPr="00000000">
        <w:rPr>
          <w:rtl w:val="0"/>
        </w:rPr>
      </w:r>
    </w:p>
    <w:p w:rsidR="00000000" w:rsidDel="00000000" w:rsidP="00000000" w:rsidRDefault="00000000" w:rsidRPr="00000000" w14:paraId="00000015">
      <w:pPr>
        <w:widowControl w:val="0"/>
        <w:tabs>
          <w:tab w:val="left" w:leader="none" w:pos="4543"/>
          <w:tab w:val="left" w:leader="none" w:pos="9098"/>
        </w:tabs>
        <w:spacing w:before="208" w:line="276" w:lineRule="auto"/>
        <w:ind w:right="-10"/>
        <w:jc w:val="both"/>
        <w:rPr>
          <w:rFonts w:ascii="Calibri" w:cs="Calibri" w:eastAsia="Calibri" w:hAnsi="Calibri"/>
        </w:rPr>
      </w:pPr>
      <w:r w:rsidDel="00000000" w:rsidR="00000000" w:rsidRPr="00000000">
        <w:rPr>
          <w:rFonts w:ascii="Calibri" w:cs="Calibri" w:eastAsia="Calibri" w:hAnsi="Calibri"/>
          <w:rtl w:val="0"/>
        </w:rPr>
        <w:t xml:space="preserve">having its registered office at</w:t>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has undertaken in pursuance of their offer to International Institute of Information Technology, Bangalore (hereinafter   called   as   the   beneficiary) dated</w:t>
      </w:r>
    </w:p>
    <w:p w:rsidR="00000000" w:rsidDel="00000000" w:rsidP="00000000" w:rsidRDefault="00000000" w:rsidRPr="00000000" w14:paraId="00000016">
      <w:pPr>
        <w:widowControl w:val="0"/>
        <w:tabs>
          <w:tab w:val="left" w:leader="none" w:pos="1572"/>
          <w:tab w:val="left" w:leader="none" w:pos="3607"/>
          <w:tab w:val="left" w:leader="none" w:pos="5781"/>
          <w:tab w:val="left" w:leader="none" w:pos="8550"/>
          <w:tab w:val="left" w:leader="none" w:pos="9502"/>
        </w:tabs>
        <w:spacing w:before="16" w:line="276" w:lineRule="auto"/>
        <w:ind w:right="-10"/>
        <w:jc w:val="both"/>
        <w:rPr>
          <w:rFonts w:ascii="Calibri" w:cs="Calibri" w:eastAsia="Calibri" w:hAnsi="Calibri"/>
        </w:rPr>
      </w:pPr>
      <w:r w:rsidDel="00000000" w:rsidR="00000000" w:rsidRPr="00000000">
        <w:rPr>
          <w:rFonts w:ascii="Calibri" w:cs="Calibri" w:eastAsia="Calibri" w:hAnsi="Calibri"/>
          <w:u w:val="single"/>
          <w:rtl w:val="0"/>
        </w:rPr>
        <w:t xml:space="preserve"> </w:t>
        <w:tab/>
      </w:r>
      <w:r w:rsidDel="00000000" w:rsidR="00000000" w:rsidRPr="00000000">
        <w:rPr>
          <w:rFonts w:ascii="Calibri" w:cs="Calibri" w:eastAsia="Calibri" w:hAnsi="Calibri"/>
          <w:rtl w:val="0"/>
        </w:rPr>
        <w:t xml:space="preserve">has expressed its intention to participate in the said proposal and in terms thereof has      approached      us      and      requested       us          </w:t>
      </w:r>
      <w:r w:rsidDel="00000000" w:rsidR="00000000" w:rsidRPr="00000000">
        <w:rPr>
          <w:rFonts w:ascii="Calibri" w:cs="Calibri" w:eastAsia="Calibri" w:hAnsi="Calibri"/>
          <w:u w:val="single"/>
          <w:rtl w:val="0"/>
        </w:rPr>
        <w:t xml:space="preserve"> </w:t>
        <w:tab/>
        <w:tab/>
      </w:r>
      <w:r w:rsidDel="00000000" w:rsidR="00000000" w:rsidRPr="00000000">
        <w:rPr>
          <w:rFonts w:ascii="Calibri" w:cs="Calibri" w:eastAsia="Calibri" w:hAnsi="Calibri"/>
          <w:rtl w:val="0"/>
        </w:rPr>
        <w:t xml:space="preserve"> Bank</w:t>
      </w:r>
      <w:r w:rsidDel="00000000" w:rsidR="00000000" w:rsidRPr="00000000">
        <w:rPr>
          <w:rFonts w:ascii="Calibri" w:cs="Calibri" w:eastAsia="Calibri" w:hAnsi="Calibri"/>
          <w:u w:val="single"/>
          <w:rtl w:val="0"/>
        </w:rPr>
        <w:tab/>
        <w:tab/>
      </w:r>
      <w:r w:rsidDel="00000000" w:rsidR="00000000" w:rsidRPr="00000000">
        <w:rPr>
          <w:rFonts w:ascii="Calibri" w:cs="Calibri" w:eastAsia="Calibri" w:hAnsi="Calibri"/>
          <w:rtl w:val="0"/>
        </w:rPr>
        <w:t xml:space="preserve">to issue an irrevocable financial Bank Guarantee against Earnest Money Deposit amounting to Rupees</w:t>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valid up to</w:t>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w:t>
      </w:r>
    </w:p>
    <w:p w:rsidR="00000000" w:rsidDel="00000000" w:rsidP="00000000" w:rsidRDefault="00000000" w:rsidRPr="00000000" w14:paraId="00000017">
      <w:pPr>
        <w:widowControl w:val="0"/>
        <w:tabs>
          <w:tab w:val="left" w:leader="none" w:pos="2908"/>
          <w:tab w:val="left" w:leader="none" w:pos="3902"/>
          <w:tab w:val="left" w:leader="none" w:pos="7208"/>
        </w:tabs>
        <w:spacing w:before="120" w:line="276" w:lineRule="auto"/>
        <w:ind w:right="-10"/>
        <w:jc w:val="both"/>
        <w:rPr>
          <w:rFonts w:ascii="Calibri" w:cs="Calibri" w:eastAsia="Calibri" w:hAnsi="Calibri"/>
        </w:rPr>
      </w:pPr>
      <w:r w:rsidDel="00000000" w:rsidR="00000000" w:rsidRPr="00000000">
        <w:rPr>
          <w:rFonts w:ascii="Calibri" w:cs="Calibri" w:eastAsia="Calibri" w:hAnsi="Calibri"/>
          <w:rtl w:val="0"/>
        </w:rPr>
        <w:t xml:space="preserve">We, the</w:t>
      </w:r>
      <w:r w:rsidDel="00000000" w:rsidR="00000000" w:rsidRPr="00000000">
        <w:rPr>
          <w:rFonts w:ascii="Calibri" w:cs="Calibri" w:eastAsia="Calibri" w:hAnsi="Calibri"/>
          <w:u w:val="single"/>
          <w:rtl w:val="0"/>
        </w:rPr>
        <w:tab/>
        <w:tab/>
      </w:r>
      <w:r w:rsidDel="00000000" w:rsidR="00000000" w:rsidRPr="00000000">
        <w:rPr>
          <w:rFonts w:ascii="Calibri" w:cs="Calibri" w:eastAsia="Calibri" w:hAnsi="Calibri"/>
          <w:rtl w:val="0"/>
        </w:rPr>
        <w:t xml:space="preserve">Bank at</w:t>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having our Head office at</w:t>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therefore, Guarantee and undertake to pay immediately on first written demand by International Institute of Information Technology Bangalore, the amount of Rupees</w:t>
      </w:r>
    </w:p>
    <w:p w:rsidR="00000000" w:rsidDel="00000000" w:rsidP="00000000" w:rsidRDefault="00000000" w:rsidRPr="00000000" w14:paraId="00000018">
      <w:pPr>
        <w:widowControl w:val="0"/>
        <w:spacing w:before="9" w:line="276" w:lineRule="auto"/>
        <w:ind w:right="-10"/>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266700</wp:posOffset>
                </wp:positionH>
                <wp:positionV relativeFrom="paragraph">
                  <wp:posOffset>139700</wp:posOffset>
                </wp:positionV>
                <wp:extent cx="1188720" cy="12700"/>
                <wp:effectExtent b="0" l="0" r="0" t="0"/>
                <wp:wrapTopAndBottom distB="0" distT="0"/>
                <wp:docPr id="1" name=""/>
                <a:graphic>
                  <a:graphicData uri="http://schemas.microsoft.com/office/word/2010/wordprocessingShape">
                    <wps:wsp>
                      <wps:cNvSpPr/>
                      <wps:cNvPr id="2" name="Shape 2"/>
                      <wps:spPr>
                        <a:xfrm>
                          <a:off x="4751640" y="3779365"/>
                          <a:ext cx="1188720" cy="1270"/>
                        </a:xfrm>
                        <a:custGeom>
                          <a:rect b="b" l="l" r="r" t="t"/>
                          <a:pathLst>
                            <a:path extrusionOk="0" h="120000" w="1872">
                              <a:moveTo>
                                <a:pt x="0" y="0"/>
                              </a:moveTo>
                              <a:lnTo>
                                <a:pt x="1872"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266700</wp:posOffset>
                </wp:positionH>
                <wp:positionV relativeFrom="paragraph">
                  <wp:posOffset>139700</wp:posOffset>
                </wp:positionV>
                <wp:extent cx="1188720" cy="12700"/>
                <wp:effectExtent b="0" l="0" r="0" t="0"/>
                <wp:wrapTopAndBottom distB="0" distT="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188720" cy="12700"/>
                        </a:xfrm>
                        <a:prstGeom prst="rect"/>
                        <a:ln/>
                      </pic:spPr>
                    </pic:pic>
                  </a:graphicData>
                </a:graphic>
              </wp:anchor>
            </w:drawing>
          </mc:Fallback>
        </mc:AlternateContent>
      </w:r>
    </w:p>
    <w:p w:rsidR="00000000" w:rsidDel="00000000" w:rsidP="00000000" w:rsidRDefault="00000000" w:rsidRPr="00000000" w14:paraId="00000019">
      <w:pPr>
        <w:widowControl w:val="0"/>
        <w:tabs>
          <w:tab w:val="left" w:leader="none" w:pos="9437"/>
        </w:tabs>
        <w:spacing w:before="7" w:line="276" w:lineRule="auto"/>
        <w:ind w:right="-10"/>
        <w:rPr>
          <w:rFonts w:ascii="Calibri" w:cs="Calibri" w:eastAsia="Calibri" w:hAnsi="Calibri"/>
        </w:rPr>
      </w:pPr>
      <w:r w:rsidDel="00000000" w:rsidR="00000000" w:rsidRPr="00000000">
        <w:rPr>
          <w:rFonts w:ascii="Calibri" w:cs="Calibri" w:eastAsia="Calibri" w:hAnsi="Calibri"/>
          <w:rtl w:val="0"/>
        </w:rPr>
        <w:t xml:space="preserve">Rupees</w:t>
      </w:r>
      <w:r w:rsidDel="00000000" w:rsidR="00000000" w:rsidRPr="00000000">
        <w:rPr>
          <w:rFonts w:ascii="Calibri" w:cs="Calibri" w:eastAsia="Calibri" w:hAnsi="Calibri"/>
          <w:u w:val="single"/>
          <w:rtl w:val="0"/>
        </w:rPr>
        <w:t xml:space="preserve"> </w:t>
        <w:tab/>
      </w:r>
      <w:r w:rsidDel="00000000" w:rsidR="00000000" w:rsidRPr="00000000">
        <w:rPr>
          <w:rtl w:val="0"/>
        </w:rPr>
      </w:r>
    </w:p>
    <w:p w:rsidR="00000000" w:rsidDel="00000000" w:rsidP="00000000" w:rsidRDefault="00000000" w:rsidRPr="00000000" w14:paraId="0000001A">
      <w:pPr>
        <w:widowControl w:val="0"/>
        <w:tabs>
          <w:tab w:val="left" w:leader="none" w:pos="6851"/>
        </w:tabs>
        <w:spacing w:before="16" w:line="276" w:lineRule="auto"/>
        <w:ind w:right="-10"/>
        <w:rPr>
          <w:rFonts w:ascii="Calibri" w:cs="Calibri" w:eastAsia="Calibri" w:hAnsi="Calibri"/>
        </w:rPr>
      </w:pPr>
      <w:r w:rsidDel="00000000" w:rsidR="00000000" w:rsidRPr="00000000">
        <w:rPr>
          <w:rFonts w:ascii="Calibri" w:cs="Calibri" w:eastAsia="Calibri" w:hAnsi="Calibri"/>
          <w:u w:val="single"/>
          <w:rtl w:val="0"/>
        </w:rPr>
        <w:t xml:space="preserve"> </w:t>
        <w:tab/>
      </w:r>
      <w:r w:rsidDel="00000000" w:rsidR="00000000" w:rsidRPr="00000000">
        <w:rPr>
          <w:rFonts w:ascii="Calibri" w:cs="Calibri" w:eastAsia="Calibri" w:hAnsi="Calibri"/>
          <w:rtl w:val="0"/>
        </w:rPr>
        <w:t xml:space="preserve"> without any reservation, protest, demur and recourse in case the bidder fails to comply with any condition of the</w:t>
      </w:r>
    </w:p>
    <w:p w:rsidR="00000000" w:rsidDel="00000000" w:rsidP="00000000" w:rsidRDefault="00000000" w:rsidRPr="00000000" w14:paraId="0000001B">
      <w:pPr>
        <w:widowControl w:val="0"/>
        <w:spacing w:before="111" w:line="254" w:lineRule="auto"/>
        <w:ind w:right="-10"/>
        <w:jc w:val="both"/>
        <w:rPr>
          <w:rFonts w:ascii="Calibri" w:cs="Calibri" w:eastAsia="Calibri" w:hAnsi="Calibri"/>
        </w:rPr>
      </w:pPr>
      <w:r w:rsidDel="00000000" w:rsidR="00000000" w:rsidRPr="00000000">
        <w:rPr>
          <w:rFonts w:ascii="Calibri" w:cs="Calibri" w:eastAsia="Calibri" w:hAnsi="Calibri"/>
          <w:rtl w:val="0"/>
        </w:rPr>
        <w:t xml:space="preserve">proposal or any default in violation against the terms of the bid, without the beneficiary needing to prove or demonstrate reasons for its such demand. Any such demand made by said beneficiary shall be conclusive and binding on us irrespective of any dispute or difference raised by the bidder.</w:t>
      </w:r>
    </w:p>
    <w:p w:rsidR="00000000" w:rsidDel="00000000" w:rsidP="00000000" w:rsidRDefault="00000000" w:rsidRPr="00000000" w14:paraId="0000001C">
      <w:pPr>
        <w:widowControl w:val="0"/>
        <w:tabs>
          <w:tab w:val="left" w:leader="none" w:pos="8703"/>
          <w:tab w:val="left" w:leader="none" w:pos="9090"/>
        </w:tabs>
        <w:spacing w:before="210" w:line="276" w:lineRule="auto"/>
        <w:ind w:right="80"/>
        <w:jc w:val="both"/>
        <w:rPr>
          <w:rFonts w:ascii="Calibri" w:cs="Calibri" w:eastAsia="Calibri" w:hAnsi="Calibri"/>
        </w:rPr>
      </w:pPr>
      <w:r w:rsidDel="00000000" w:rsidR="00000000" w:rsidRPr="00000000">
        <w:rPr>
          <w:rFonts w:ascii="Calibri" w:cs="Calibri" w:eastAsia="Calibri" w:hAnsi="Calibri"/>
          <w:rtl w:val="0"/>
        </w:rPr>
        <w:t xml:space="preserve">This guarantee shall be irrevocable and shall remain valid up to</w:t>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 If any further extension of this Guarantee is required, the same shall be extended to such required period on receiving instructions in writing, from (</w:t>
      </w:r>
      <w:r w:rsidDel="00000000" w:rsidR="00000000" w:rsidRPr="00000000">
        <w:rPr>
          <w:rFonts w:ascii="Calibri" w:cs="Calibri" w:eastAsia="Calibri" w:hAnsi="Calibri"/>
          <w:u w:val="single"/>
          <w:rtl w:val="0"/>
        </w:rPr>
        <w:tab/>
        <w:tab/>
      </w:r>
      <w:r w:rsidDel="00000000" w:rsidR="00000000" w:rsidRPr="00000000">
        <w:rPr>
          <w:rFonts w:ascii="Calibri" w:cs="Calibri" w:eastAsia="Calibri" w:hAnsi="Calibri"/>
          <w:rtl w:val="0"/>
        </w:rPr>
        <w:t xml:space="preserve">) on whose behalf guarantee is issued.</w:t>
      </w:r>
    </w:p>
    <w:p w:rsidR="00000000" w:rsidDel="00000000" w:rsidP="00000000" w:rsidRDefault="00000000" w:rsidRPr="00000000" w14:paraId="0000001D">
      <w:pPr>
        <w:widowControl w:val="0"/>
        <w:spacing w:before="118" w:line="276" w:lineRule="auto"/>
        <w:ind w:right="170"/>
        <w:jc w:val="both"/>
        <w:rPr>
          <w:rFonts w:ascii="Calibri" w:cs="Calibri" w:eastAsia="Calibri" w:hAnsi="Calibri"/>
        </w:rPr>
      </w:pPr>
      <w:r w:rsidDel="00000000" w:rsidR="00000000" w:rsidRPr="00000000">
        <w:rPr>
          <w:rFonts w:ascii="Calibri" w:cs="Calibri" w:eastAsia="Calibri" w:hAnsi="Calibri"/>
          <w:rtl w:val="0"/>
        </w:rPr>
        <w:t xml:space="preserve">In witness whereof IIITB, through its authorized officer has set its hand stamped on this</w:t>
      </w:r>
    </w:p>
    <w:p w:rsidR="00000000" w:rsidDel="00000000" w:rsidP="00000000" w:rsidRDefault="00000000" w:rsidRPr="00000000" w14:paraId="0000001E">
      <w:pPr>
        <w:widowControl w:val="0"/>
        <w:tabs>
          <w:tab w:val="left" w:leader="none" w:pos="1903"/>
          <w:tab w:val="left" w:leader="none" w:pos="4154"/>
          <w:tab w:val="left" w:leader="none" w:pos="6917"/>
        </w:tabs>
        <w:spacing w:before="16" w:line="276" w:lineRule="auto"/>
        <w:ind w:right="170"/>
        <w:jc w:val="both"/>
        <w:rPr>
          <w:rFonts w:ascii="Calibri" w:cs="Calibri" w:eastAsia="Calibri" w:hAnsi="Calibri"/>
        </w:rPr>
      </w:pPr>
      <w:r w:rsidDel="00000000" w:rsidR="00000000" w:rsidRPr="00000000">
        <w:rPr>
          <w:rFonts w:ascii="Calibri" w:cs="Calibri" w:eastAsia="Calibri" w:hAnsi="Calibri"/>
          <w:u w:val="single"/>
          <w:rtl w:val="0"/>
        </w:rPr>
        <w:t xml:space="preserve"> </w:t>
        <w:tab/>
      </w:r>
      <w:r w:rsidDel="00000000" w:rsidR="00000000" w:rsidRPr="00000000">
        <w:rPr>
          <w:rFonts w:ascii="Calibri" w:cs="Calibri" w:eastAsia="Calibri" w:hAnsi="Calibri"/>
          <w:rtl w:val="0"/>
        </w:rPr>
        <w:t xml:space="preserve">Day of</w:t>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2025 at </w:t>
      </w:r>
      <w:r w:rsidDel="00000000" w:rsidR="00000000" w:rsidRPr="00000000">
        <w:rPr>
          <w:rFonts w:ascii="Calibri" w:cs="Calibri" w:eastAsia="Calibri" w:hAnsi="Calibri"/>
          <w:u w:val="single"/>
          <w:rtl w:val="0"/>
        </w:rPr>
        <w:t xml:space="preserve"> </w:t>
        <w:tab/>
      </w:r>
      <w:r w:rsidDel="00000000" w:rsidR="00000000" w:rsidRPr="00000000">
        <w:rPr>
          <w:rtl w:val="0"/>
        </w:rPr>
      </w:r>
    </w:p>
    <w:p w:rsidR="00000000" w:rsidDel="00000000" w:rsidP="00000000" w:rsidRDefault="00000000" w:rsidRPr="00000000" w14:paraId="0000001F">
      <w:pPr>
        <w:widowControl w:val="0"/>
        <w:spacing w:line="276" w:lineRule="auto"/>
        <w:ind w:right="170"/>
        <w:rPr>
          <w:rFonts w:ascii="Calibri" w:cs="Calibri" w:eastAsia="Calibri" w:hAnsi="Calibri"/>
        </w:rPr>
      </w:pPr>
      <w:r w:rsidDel="00000000" w:rsidR="00000000" w:rsidRPr="00000000">
        <w:rPr>
          <w:rtl w:val="0"/>
        </w:rPr>
      </w:r>
    </w:p>
    <w:p w:rsidR="00000000" w:rsidDel="00000000" w:rsidP="00000000" w:rsidRDefault="00000000" w:rsidRPr="00000000" w14:paraId="00000020">
      <w:pPr>
        <w:widowControl w:val="0"/>
        <w:spacing w:before="1" w:line="276" w:lineRule="auto"/>
        <w:ind w:right="170"/>
        <w:rPr>
          <w:rFonts w:ascii="Calibri" w:cs="Calibri" w:eastAsia="Calibri" w:hAnsi="Calibri"/>
        </w:rPr>
      </w:pPr>
      <w:r w:rsidDel="00000000" w:rsidR="00000000" w:rsidRPr="00000000">
        <w:rPr>
          <w:rtl w:val="0"/>
        </w:rPr>
      </w:r>
    </w:p>
    <w:p w:rsidR="00000000" w:rsidDel="00000000" w:rsidP="00000000" w:rsidRDefault="00000000" w:rsidRPr="00000000" w14:paraId="00000021">
      <w:pPr>
        <w:widowControl w:val="0"/>
        <w:spacing w:before="95" w:line="276" w:lineRule="auto"/>
        <w:ind w:right="170"/>
        <w:rPr>
          <w:rFonts w:ascii="Calibri" w:cs="Calibri" w:eastAsia="Calibri" w:hAnsi="Calibri"/>
        </w:rPr>
      </w:pPr>
      <w:r w:rsidDel="00000000" w:rsidR="00000000" w:rsidRPr="00000000">
        <w:rPr>
          <w:rFonts w:ascii="Calibri" w:cs="Calibri" w:eastAsia="Calibri" w:hAnsi="Calibri"/>
          <w:rtl w:val="0"/>
        </w:rPr>
        <w:t xml:space="preserve">Signed, sealed and delivered by Mr. ………</w:t>
      </w:r>
    </w:p>
    <w:p w:rsidR="00000000" w:rsidDel="00000000" w:rsidP="00000000" w:rsidRDefault="00000000" w:rsidRPr="00000000" w14:paraId="0000002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widowControl w:val="0"/>
        <w:spacing w:before="224" w:line="276" w:lineRule="auto"/>
        <w:rPr>
          <w:rFonts w:ascii="Calibri" w:cs="Calibri" w:eastAsia="Calibri" w:hAnsi="Calibri"/>
        </w:rPr>
      </w:pPr>
      <w:r w:rsidDel="00000000" w:rsidR="00000000" w:rsidRPr="00000000">
        <w:rPr>
          <w:rFonts w:ascii="Calibri" w:cs="Calibri" w:eastAsia="Calibri" w:hAnsi="Calibri"/>
          <w:rtl w:val="0"/>
        </w:rPr>
        <w:t xml:space="preserve">For and on behalf of the Guarantor to do so and to affix the seal of IIITB, in the presence of</w:t>
      </w:r>
    </w:p>
    <w:p w:rsidR="00000000" w:rsidDel="00000000" w:rsidP="00000000" w:rsidRDefault="00000000" w:rsidRPr="00000000" w14:paraId="00000024">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widowControl w:val="0"/>
        <w:tabs>
          <w:tab w:val="left" w:leader="none" w:pos="6181"/>
        </w:tabs>
        <w:spacing w:before="225" w:line="276" w:lineRule="auto"/>
        <w:rPr>
          <w:rFonts w:ascii="Calibri" w:cs="Calibri" w:eastAsia="Calibri" w:hAnsi="Calibri"/>
        </w:rPr>
      </w:pPr>
      <w:r w:rsidDel="00000000" w:rsidR="00000000" w:rsidRPr="00000000">
        <w:rPr>
          <w:rFonts w:ascii="Calibri" w:cs="Calibri" w:eastAsia="Calibri" w:hAnsi="Calibri"/>
          <w:rtl w:val="0"/>
        </w:rPr>
        <w:t xml:space="preserve">Office Seal</w:t>
        <w:tab/>
        <w:t xml:space="preserve">(Authorized Signatory)</w:t>
      </w:r>
    </w:p>
    <w:p w:rsidR="00000000" w:rsidDel="00000000" w:rsidP="00000000" w:rsidRDefault="00000000" w:rsidRPr="00000000" w14:paraId="00000026">
      <w:pPr>
        <w:widowControl w:val="0"/>
        <w:tabs>
          <w:tab w:val="left" w:leader="none" w:pos="6181"/>
        </w:tabs>
        <w:spacing w:before="157" w:line="276" w:lineRule="auto"/>
        <w:rPr>
          <w:rFonts w:ascii="Calibri" w:cs="Calibri" w:eastAsia="Calibri" w:hAnsi="Calibri"/>
        </w:rPr>
      </w:pPr>
      <w:r w:rsidDel="00000000" w:rsidR="00000000" w:rsidRPr="00000000">
        <w:rPr>
          <w:rFonts w:ascii="Calibri" w:cs="Calibri" w:eastAsia="Calibri" w:hAnsi="Calibri"/>
          <w:rtl w:val="0"/>
        </w:rPr>
        <w:t xml:space="preserve">Place:</w:t>
        <w:tab/>
        <w:t xml:space="preserve">Name:</w:t>
      </w:r>
    </w:p>
    <w:p w:rsidR="00000000" w:rsidDel="00000000" w:rsidP="00000000" w:rsidRDefault="00000000" w:rsidRPr="00000000" w14:paraId="00000027">
      <w:pPr>
        <w:widowControl w:val="0"/>
        <w:tabs>
          <w:tab w:val="left" w:leader="none" w:pos="6181"/>
        </w:tabs>
        <w:spacing w:before="155" w:line="276" w:lineRule="auto"/>
        <w:rPr>
          <w:rFonts w:ascii="Calibri" w:cs="Calibri" w:eastAsia="Calibri" w:hAnsi="Calibri"/>
        </w:rPr>
      </w:pPr>
      <w:r w:rsidDel="00000000" w:rsidR="00000000" w:rsidRPr="00000000">
        <w:rPr>
          <w:rFonts w:ascii="Calibri" w:cs="Calibri" w:eastAsia="Calibri" w:hAnsi="Calibri"/>
          <w:rtl w:val="0"/>
        </w:rPr>
        <w:t xml:space="preserve">Date:</w:t>
        <w:tab/>
        <w:t xml:space="preserve">Designation:</w:t>
      </w:r>
    </w:p>
    <w:p w:rsidR="00000000" w:rsidDel="00000000" w:rsidP="00000000" w:rsidRDefault="00000000" w:rsidRPr="00000000" w14:paraId="00000028">
      <w:pPr>
        <w:widowControl w:val="0"/>
        <w:spacing w:before="158" w:line="276" w:lineRule="auto"/>
        <w:ind w:right="2105"/>
        <w:rPr>
          <w:rFonts w:ascii="Calibri" w:cs="Calibri" w:eastAsia="Calibri" w:hAnsi="Calibri"/>
        </w:rPr>
      </w:pPr>
      <w:r w:rsidDel="00000000" w:rsidR="00000000" w:rsidRPr="00000000">
        <w:rPr>
          <w:rFonts w:ascii="Calibri" w:cs="Calibri" w:eastAsia="Calibri" w:hAnsi="Calibri"/>
          <w:rtl w:val="0"/>
        </w:rPr>
        <w:t xml:space="preserve">Mobile No: </w:t>
      </w:r>
    </w:p>
    <w:p w:rsidR="00000000" w:rsidDel="00000000" w:rsidP="00000000" w:rsidRDefault="00000000" w:rsidRPr="00000000" w14:paraId="00000029">
      <w:pPr>
        <w:widowControl w:val="0"/>
        <w:spacing w:before="158" w:line="276" w:lineRule="auto"/>
        <w:ind w:right="2105"/>
        <w:rPr>
          <w:rFonts w:ascii="Calibri" w:cs="Calibri" w:eastAsia="Calibri" w:hAnsi="Calibri"/>
        </w:rPr>
      </w:pPr>
      <w:r w:rsidDel="00000000" w:rsidR="00000000" w:rsidRPr="00000000">
        <w:rPr>
          <w:rFonts w:ascii="Calibri" w:cs="Calibri" w:eastAsia="Calibri" w:hAnsi="Calibri"/>
          <w:rtl w:val="0"/>
        </w:rPr>
        <w:t xml:space="preserve">Business Address:</w:t>
      </w:r>
    </w:p>
    <w:sectPr>
      <w:headerReference r:id="rId7" w:type="default"/>
      <w:footerReference r:id="rId8" w:type="default"/>
      <w:pgSz w:h="16834" w:w="11909" w:orient="portrait"/>
      <w:pgMar w:bottom="1440" w:top="1440" w:left="850.3937007874026"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widowControl w:val="0"/>
      <w:tabs>
        <w:tab w:val="center" w:leader="none" w:pos="4680"/>
        <w:tab w:val="right" w:leader="none" w:pos="9360"/>
      </w:tabs>
      <w:spacing w:line="240" w:lineRule="auto"/>
      <w:rPr>
        <w:rFonts w:ascii="Cambria" w:cs="Cambria" w:eastAsia="Cambria" w:hAnsi="Cambria"/>
        <w:i w:val="1"/>
      </w:rPr>
    </w:pPr>
    <w:r w:rsidDel="00000000" w:rsidR="00000000" w:rsidRPr="00000000">
      <w:rPr>
        <w:rtl w:val="0"/>
      </w:rPr>
    </w:r>
  </w:p>
  <w:p w:rsidR="00000000" w:rsidDel="00000000" w:rsidP="00000000" w:rsidRDefault="00000000" w:rsidRPr="00000000" w14:paraId="0000002B">
    <w:pPr>
      <w:widowControl w:val="0"/>
      <w:tabs>
        <w:tab w:val="center" w:leader="none" w:pos="4680"/>
        <w:tab w:val="right" w:leader="none" w:pos="9360"/>
        <w:tab w:val="right" w:leader="none" w:pos="9630"/>
      </w:tabs>
      <w:spacing w:line="240" w:lineRule="auto"/>
      <w:jc w:val="both"/>
      <w:rPr>
        <w:rFonts w:ascii="Cambria" w:cs="Cambria" w:eastAsia="Cambria" w:hAnsi="Cambria"/>
      </w:rPr>
    </w:pPr>
    <w:r w:rsidDel="00000000" w:rsidR="00000000" w:rsidRPr="00000000">
      <w:rPr>
        <w:rFonts w:ascii="Cambria" w:cs="Cambria" w:eastAsia="Cambria" w:hAnsi="Cambria"/>
        <w:i w:val="1"/>
        <w:sz w:val="20"/>
        <w:szCs w:val="20"/>
        <w:rtl w:val="0"/>
      </w:rPr>
      <w:t xml:space="preserve">Expansion and support service for MahaVISTAAR, IIITB/COSS/2025/OpenAgriNet - MahaVISTAAR, 3rd July 2025</w:t>
    </w:r>
    <w:r w:rsidDel="00000000" w:rsidR="00000000" w:rsidRPr="00000000">
      <w:rPr>
        <w:rFonts w:ascii="Cambria" w:cs="Cambria" w:eastAsia="Cambria" w:hAnsi="Cambria"/>
        <w:rtl w:val="0"/>
      </w:rPr>
      <w:tab/>
    </w:r>
  </w:p>
  <w:p w:rsidR="00000000" w:rsidDel="00000000" w:rsidP="00000000" w:rsidRDefault="00000000" w:rsidRPr="00000000" w14:paraId="0000002C">
    <w:pPr>
      <w:widowControl w:val="0"/>
      <w:tabs>
        <w:tab w:val="center" w:leader="none" w:pos="4680"/>
        <w:tab w:val="right" w:leader="none" w:pos="9360"/>
        <w:tab w:val="right" w:leader="none" w:pos="9630"/>
      </w:tabs>
      <w:spacing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D">
    <w:pPr>
      <w:widowControl w:val="0"/>
      <w:tabs>
        <w:tab w:val="center" w:leader="none" w:pos="4680"/>
        <w:tab w:val="right" w:leader="none" w:pos="9360"/>
        <w:tab w:val="right" w:leader="none" w:pos="9630"/>
      </w:tabs>
      <w:spacing w:line="240" w:lineRule="auto"/>
      <w:jc w:val="righ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page </w:t>
    </w: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widowControl w:val="0"/>
      <w:tabs>
        <w:tab w:val="center" w:leader="none" w:pos="4680"/>
        <w:tab w:val="right" w:leader="none" w:pos="9360"/>
        <w:tab w:val="right" w:leader="none" w:pos="9630"/>
      </w:tabs>
      <w:spacing w:line="240" w:lineRule="auto"/>
      <w:jc w:val="both"/>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jc w:val="right"/>
      <w:rPr/>
    </w:pPr>
    <w:r w:rsidDel="00000000" w:rsidR="00000000" w:rsidRPr="00000000">
      <w:rPr/>
      <w:drawing>
        <wp:inline distB="114300" distT="114300" distL="114300" distR="114300">
          <wp:extent cx="538163" cy="446085"/>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38163" cy="4460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